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6E" w:rsidRDefault="00CB366E" w:rsidP="006609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609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Информирование о запрете дарения и получения подарков работниками БУЗ </w:t>
      </w:r>
      <w:proofErr w:type="gramStart"/>
      <w:r w:rsidRPr="006609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</w:t>
      </w:r>
      <w:proofErr w:type="gramEnd"/>
      <w:r w:rsidRPr="0066092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«Вологодский областной госпиталь для ветеранов войн»</w:t>
      </w:r>
    </w:p>
    <w:p w:rsidR="0066092E" w:rsidRPr="0066092E" w:rsidRDefault="0066092E" w:rsidP="006609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B366E" w:rsidRDefault="00CB366E" w:rsidP="006609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6092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В соответствии с </w:t>
      </w:r>
      <w:proofErr w:type="spellStart"/>
      <w:r w:rsidRPr="0066092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антикоррупционным</w:t>
      </w:r>
      <w:proofErr w:type="spellEnd"/>
      <w:r w:rsidRPr="0066092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законодательством Российской Федерации в связи с предстоящими новогодними и рождественскими праздниками напоминаем о необходимости запрета дарить и получать подарки.</w:t>
      </w:r>
    </w:p>
    <w:p w:rsidR="0066092E" w:rsidRDefault="00CB366E" w:rsidP="006609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6092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Положения </w:t>
      </w:r>
      <w:proofErr w:type="spellStart"/>
      <w:r w:rsidRPr="0066092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антикоррупционного</w:t>
      </w:r>
      <w:proofErr w:type="spellEnd"/>
      <w:r w:rsidRPr="0066092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законодательства и Гражданского кодекса Российской Федерации содержат запрет на дарение подарков </w:t>
      </w:r>
      <w:r w:rsidR="00B945B1" w:rsidRPr="0066092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должностным лицам, работникам отдельных организаций, </w:t>
      </w:r>
      <w:r w:rsidRPr="0066092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 также на получение ими подарков в связи с выполнением служебных</w:t>
      </w:r>
      <w:r w:rsidR="00B945B1" w:rsidRPr="0066092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(трудовых)</w:t>
      </w:r>
      <w:r w:rsidRPr="0066092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обязанностей.</w:t>
      </w:r>
    </w:p>
    <w:p w:rsidR="0066092E" w:rsidRDefault="0066092E" w:rsidP="00660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92E">
        <w:rPr>
          <w:rFonts w:ascii="Times New Roman" w:hAnsi="Times New Roman" w:cs="Times New Roman"/>
          <w:sz w:val="28"/>
          <w:szCs w:val="28"/>
        </w:rPr>
        <w:t xml:space="preserve"> Согласно статье 575 Гражданского кодекса РФ не допускается дарение, за исключением обычных подарков, стоимость которых не превышает 3 тысяч рублей, муниципальным служащим в связи с их должностным положением или в связи с исполнением ими служебных обязанностей. Исключения могут составлять только подарки, полученные в связи с протокольными мероприятиями, служебными командировками и иными официальными мероприятиями (далее – официальные мероприятия), если их стоимость составляет менее 3 тысяч рублей. При этом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66092E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 (работодателя) обо всех случаях получения подарков в связи с его должностным положением или исполнением им должностных обязанностей.</w:t>
      </w:r>
    </w:p>
    <w:p w:rsidR="0066092E" w:rsidRPr="0066092E" w:rsidRDefault="0066092E" w:rsidP="006609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092E">
        <w:rPr>
          <w:color w:val="000000"/>
          <w:sz w:val="28"/>
          <w:szCs w:val="28"/>
        </w:rPr>
        <w:t>На медицинских работников и руководителей медицинской организации распространяется еще одно ограничение, установленное </w:t>
      </w:r>
      <w:proofErr w:type="spellStart"/>
      <w:r w:rsidR="00AC77A4" w:rsidRPr="0066092E">
        <w:rPr>
          <w:color w:val="000000"/>
          <w:sz w:val="28"/>
          <w:szCs w:val="28"/>
        </w:rPr>
        <w:fldChar w:fldCharType="begin"/>
      </w:r>
      <w:r w:rsidRPr="0066092E">
        <w:rPr>
          <w:color w:val="000000"/>
          <w:sz w:val="28"/>
          <w:szCs w:val="28"/>
        </w:rPr>
        <w:instrText xml:space="preserve"> HYPERLINK "https://clck.yandex.ru/redir/nWO_r1F33ck?data=NnBZTWRhdFZKOHQxUjhzSWFYVGhXU2tZRUhwQ0lDV2szSTRkd2l2WlhpQll2endqcVRSVnVIRDhxY3dzV0YtQVB2ak9rczdmYXkzcTl5eGVFYUU5QnBJU3AxaHdXTWVFZ2lMbmJJdGZRT051VU1RUGhfdTRHOWVQc01MeFl3cUlLSDJHMEczTlBERmpHc2ozQ2Q2cXBFT1hwVkRudmtRbw&amp;b64e=2&amp;sign=320d4b751f1c9f5fc086afdc9011197b&amp;keyno=17" \t "_blank" </w:instrText>
      </w:r>
      <w:r w:rsidR="00AC77A4" w:rsidRPr="0066092E">
        <w:rPr>
          <w:color w:val="000000"/>
          <w:sz w:val="28"/>
          <w:szCs w:val="28"/>
        </w:rPr>
        <w:fldChar w:fldCharType="separate"/>
      </w:r>
      <w:r w:rsidRPr="0066092E">
        <w:rPr>
          <w:rStyle w:val="a3"/>
          <w:color w:val="106BBE"/>
          <w:sz w:val="28"/>
          <w:szCs w:val="28"/>
        </w:rPr>
        <w:t>пп</w:t>
      </w:r>
      <w:proofErr w:type="spellEnd"/>
      <w:r w:rsidRPr="0066092E">
        <w:rPr>
          <w:rStyle w:val="a3"/>
          <w:color w:val="106BBE"/>
          <w:sz w:val="28"/>
          <w:szCs w:val="28"/>
        </w:rPr>
        <w:t>. 1 п. 1 ст. 74</w:t>
      </w:r>
      <w:r w:rsidR="00AC77A4" w:rsidRPr="0066092E">
        <w:rPr>
          <w:color w:val="000000"/>
          <w:sz w:val="28"/>
          <w:szCs w:val="28"/>
        </w:rPr>
        <w:fldChar w:fldCharType="end"/>
      </w:r>
      <w:r w:rsidRPr="0066092E">
        <w:rPr>
          <w:color w:val="000000"/>
          <w:sz w:val="28"/>
          <w:szCs w:val="28"/>
        </w:rPr>
        <w:t> Федерального закона от 21.11.2011 N 323-ФЗ "Об основах охраны здоровья граждан в РФ". Указанные лица не имеют права принимать подарки, денежное вознаграждение (в том числе в виде оплаты развлечений, отдыха, проезда к месту отдыха), независимо от суммы, и участвовать в развлекательных мероприятиях, проводимых за счет следующих организаций:</w:t>
      </w:r>
    </w:p>
    <w:p w:rsidR="0066092E" w:rsidRPr="0066092E" w:rsidRDefault="0066092E" w:rsidP="006609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92E">
        <w:rPr>
          <w:color w:val="000000"/>
          <w:sz w:val="28"/>
          <w:szCs w:val="28"/>
        </w:rPr>
        <w:t>- разработчиков, производителей и (или) продавцов лекарственных препаратов, медицинских изделий;</w:t>
      </w:r>
    </w:p>
    <w:p w:rsidR="0066092E" w:rsidRPr="0066092E" w:rsidRDefault="0066092E" w:rsidP="006609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92E">
        <w:rPr>
          <w:color w:val="000000"/>
          <w:sz w:val="28"/>
          <w:szCs w:val="28"/>
        </w:rPr>
        <w:t>- владельцев права на использование торгового наименования лекарственного препарата;</w:t>
      </w:r>
    </w:p>
    <w:p w:rsidR="0066092E" w:rsidRPr="0066092E" w:rsidRDefault="0066092E" w:rsidP="006609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092E">
        <w:rPr>
          <w:color w:val="000000"/>
          <w:sz w:val="28"/>
          <w:szCs w:val="28"/>
        </w:rPr>
        <w:t>- оптовых торговцев лекарственными средствами;</w:t>
      </w:r>
    </w:p>
    <w:p w:rsidR="0066092E" w:rsidRPr="0066092E" w:rsidRDefault="0066092E" w:rsidP="00660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2E">
        <w:rPr>
          <w:rFonts w:ascii="Times New Roman" w:hAnsi="Times New Roman" w:cs="Times New Roman"/>
          <w:color w:val="000000"/>
          <w:sz w:val="28"/>
          <w:szCs w:val="28"/>
        </w:rPr>
        <w:t>- аптечных организаций</w:t>
      </w:r>
      <w:r w:rsidRPr="0066092E">
        <w:rPr>
          <w:rFonts w:ascii="Times New Roman" w:hAnsi="Times New Roman" w:cs="Times New Roman"/>
          <w:sz w:val="28"/>
          <w:szCs w:val="28"/>
        </w:rPr>
        <w:t xml:space="preserve"> (их представителей, иных физических и юридических лиц, осуществляющих свою деятельность от имени этих организаций).</w:t>
      </w:r>
    </w:p>
    <w:p w:rsidR="00CB366E" w:rsidRPr="0066092E" w:rsidRDefault="0066092E" w:rsidP="0066092E">
      <w:pPr>
        <w:pStyle w:val="a4"/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6609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B366E" w:rsidRPr="0066092E">
        <w:rPr>
          <w:color w:val="2C2B2B"/>
          <w:sz w:val="28"/>
          <w:szCs w:val="28"/>
        </w:rP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сдаче.</w:t>
      </w:r>
    </w:p>
    <w:p w:rsidR="00CB366E" w:rsidRPr="0066092E" w:rsidRDefault="00CB366E" w:rsidP="006609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66092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</w:t>
      </w:r>
      <w:r w:rsidRPr="0066092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уголовная ответственность.</w:t>
      </w:r>
    </w:p>
    <w:p w:rsidR="00B945B1" w:rsidRDefault="00B945B1" w:rsidP="0066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E" w:rsidRDefault="0066092E" w:rsidP="0066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2E" w:rsidRPr="0066092E" w:rsidRDefault="0066092E" w:rsidP="0066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4280" cy="2743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92E" w:rsidRPr="0066092E" w:rsidSect="0086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6E"/>
    <w:rsid w:val="00544541"/>
    <w:rsid w:val="0066092E"/>
    <w:rsid w:val="00744B97"/>
    <w:rsid w:val="008606C2"/>
    <w:rsid w:val="00A12D6F"/>
    <w:rsid w:val="00AC77A4"/>
    <w:rsid w:val="00B945B1"/>
    <w:rsid w:val="00CB366E"/>
    <w:rsid w:val="00FA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C2"/>
  </w:style>
  <w:style w:type="paragraph" w:styleId="1">
    <w:name w:val="heading 1"/>
    <w:basedOn w:val="a"/>
    <w:link w:val="10"/>
    <w:uiPriority w:val="9"/>
    <w:qFormat/>
    <w:rsid w:val="00CB3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CB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36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366E"/>
  </w:style>
  <w:style w:type="paragraph" w:customStyle="1" w:styleId="post-author">
    <w:name w:val="post-author"/>
    <w:basedOn w:val="a"/>
    <w:rsid w:val="00CB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CB366E"/>
  </w:style>
  <w:style w:type="paragraph" w:styleId="a4">
    <w:name w:val="Normal (Web)"/>
    <w:basedOn w:val="a"/>
    <w:uiPriority w:val="99"/>
    <w:unhideWhenUsed/>
    <w:rsid w:val="00CB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Nachur</dc:creator>
  <cp:lastModifiedBy>Nachur</cp:lastModifiedBy>
  <cp:revision>2</cp:revision>
  <dcterms:created xsi:type="dcterms:W3CDTF">2018-12-28T08:11:00Z</dcterms:created>
  <dcterms:modified xsi:type="dcterms:W3CDTF">2018-12-28T08:11:00Z</dcterms:modified>
</cp:coreProperties>
</file>